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textAlignment w:val="auto"/>
        <w:rPr>
          <w:rFonts w:hint="eastAsia"/>
          <w:b/>
          <w:bCs/>
          <w:sz w:val="24"/>
          <w:lang w:val="en-US" w:eastAsia="zh-CN"/>
        </w:rPr>
      </w:pPr>
      <w:bookmarkStart w:id="0" w:name="_GoBack"/>
      <w:bookmarkEnd w:id="0"/>
      <w:r>
        <w:rPr>
          <w:rFonts w:hint="eastAsia"/>
          <w:b/>
          <w:bCs/>
          <w:sz w:val="24"/>
          <w:lang w:eastAsia="zh-CN"/>
        </w:rPr>
        <w:t>附件</w:t>
      </w:r>
      <w:r>
        <w:rPr>
          <w:rFonts w:hint="eastAsia"/>
          <w:b/>
          <w:bCs/>
          <w:sz w:val="24"/>
          <w:lang w:val="en-US" w:eastAsia="zh-CN"/>
        </w:rPr>
        <w:t>1：报价表</w:t>
      </w:r>
    </w:p>
    <w:tbl>
      <w:tblPr>
        <w:tblStyle w:val="8"/>
        <w:tblW w:w="893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239"/>
        <w:gridCol w:w="1686"/>
        <w:gridCol w:w="811"/>
        <w:gridCol w:w="724"/>
        <w:gridCol w:w="1483"/>
        <w:gridCol w:w="1264"/>
        <w:gridCol w:w="173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36" w:hRule="atLeast"/>
          <w:jc w:val="center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产品名称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规格型号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单位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数量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不含税总价</w:t>
            </w:r>
          </w:p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（元）</w:t>
            </w: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  <w:t>税率</w:t>
            </w: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</w:rPr>
              <w:t>含税总价（元）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  <w:t>金龙牌</w:t>
            </w:r>
            <w:r>
              <w:rPr>
                <w:rStyle w:val="12"/>
                <w:rFonts w:ascii="宋体" w:hAnsi="宋体"/>
                <w:szCs w:val="21"/>
                <w:highlight w:val="none"/>
              </w:rPr>
              <w:t>客车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Fonts w:hint="eastAsia" w:ascii="宋体" w:hAnsi="宋体" w:cs="宋体"/>
                <w:szCs w:val="20"/>
                <w:lang w:val="en-US" w:eastAsia="zh-CN"/>
              </w:rPr>
            </w:pPr>
            <w:r>
              <w:rPr>
                <w:rFonts w:hint="eastAsia" w:ascii="宋体" w:hAnsi="宋体" w:cs="宋体"/>
                <w:szCs w:val="20"/>
                <w:lang w:val="en-US" w:eastAsia="zh-CN"/>
              </w:rPr>
              <w:t>XMQ6821CYD4D11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辆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123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  <w:t>金龙牌</w:t>
            </w:r>
            <w:r>
              <w:rPr>
                <w:rStyle w:val="12"/>
                <w:rFonts w:ascii="宋体" w:hAnsi="宋体"/>
                <w:szCs w:val="21"/>
                <w:highlight w:val="none"/>
              </w:rPr>
              <w:t>客车</w:t>
            </w:r>
          </w:p>
        </w:tc>
        <w:tc>
          <w:tcPr>
            <w:tcW w:w="16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szCs w:val="20"/>
                <w:lang w:val="en-US" w:eastAsia="zh-CN"/>
              </w:rPr>
              <w:t>XMQ6821CYD4D11</w:t>
            </w:r>
          </w:p>
        </w:tc>
        <w:tc>
          <w:tcPr>
            <w:tcW w:w="81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ascii="宋体" w:hAnsi="宋体"/>
                <w:szCs w:val="21"/>
                <w:highlight w:val="none"/>
              </w:rPr>
            </w:pPr>
            <w:r>
              <w:rPr>
                <w:rStyle w:val="12"/>
                <w:rFonts w:ascii="宋体" w:hAnsi="宋体"/>
                <w:szCs w:val="21"/>
                <w:highlight w:val="none"/>
              </w:rPr>
              <w:t>辆</w:t>
            </w:r>
          </w:p>
        </w:tc>
        <w:tc>
          <w:tcPr>
            <w:tcW w:w="72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eastAsia" w:ascii="宋体" w:hAnsi="宋体" w:eastAsia="宋体"/>
                <w:szCs w:val="21"/>
                <w:highlight w:val="none"/>
                <w:lang w:eastAsia="zh-CN"/>
              </w:rPr>
            </w:pPr>
            <w:r>
              <w:rPr>
                <w:rStyle w:val="12"/>
                <w:rFonts w:hint="eastAsia" w:ascii="宋体" w:hAnsi="宋体"/>
                <w:szCs w:val="21"/>
                <w:highlight w:val="none"/>
                <w:lang w:val="en-US" w:eastAsia="zh-CN"/>
              </w:rPr>
              <w:t>1</w:t>
            </w:r>
          </w:p>
        </w:tc>
        <w:tc>
          <w:tcPr>
            <w:tcW w:w="148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26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  <w:tc>
          <w:tcPr>
            <w:tcW w:w="173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center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614" w:hRule="atLeast"/>
          <w:jc w:val="center"/>
        </w:trPr>
        <w:tc>
          <w:tcPr>
            <w:tcW w:w="8937" w:type="dxa"/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spacing w:line="280" w:lineRule="exact"/>
              <w:jc w:val="left"/>
              <w:rPr>
                <w:rStyle w:val="12"/>
                <w:rFonts w:hint="default" w:ascii="宋体" w:hAnsi="宋体" w:eastAsia="宋体"/>
                <w:szCs w:val="21"/>
                <w:highlight w:val="none"/>
                <w:lang w:val="en-US" w:eastAsia="zh-CN"/>
              </w:rPr>
            </w:pPr>
            <w:r>
              <w:rPr>
                <w:rStyle w:val="12"/>
                <w:rFonts w:ascii="宋体" w:hAnsi="宋体"/>
                <w:b/>
                <w:szCs w:val="21"/>
              </w:rPr>
              <w:t>合计人民币金额：¥</w:t>
            </w:r>
            <w:r>
              <w:rPr>
                <w:rStyle w:val="12"/>
                <w:rFonts w:hint="eastAsia" w:ascii="宋体" w:hAnsi="宋体"/>
                <w:b/>
                <w:szCs w:val="21"/>
              </w:rPr>
              <w:t xml:space="preserve"> </w:t>
            </w:r>
            <w:r>
              <w:rPr>
                <w:rStyle w:val="12"/>
                <w:rFonts w:hint="eastAsia" w:ascii="宋体" w:hAnsi="宋体"/>
                <w:b/>
                <w:szCs w:val="21"/>
                <w:u w:val="single"/>
              </w:rPr>
              <w:t xml:space="preserve">         </w:t>
            </w:r>
            <w:r>
              <w:rPr>
                <w:rStyle w:val="12"/>
                <w:rFonts w:hint="eastAsia" w:ascii="宋体" w:hAnsi="宋体" w:cs="宋体"/>
                <w:b/>
                <w:bCs/>
                <w:szCs w:val="21"/>
              </w:rPr>
              <w:t>元（大写：</w:t>
            </w:r>
            <w:r>
              <w:rPr>
                <w:rStyle w:val="12"/>
                <w:rFonts w:hint="eastAsia" w:ascii="宋体" w:hAnsi="宋体" w:cs="宋体"/>
                <w:b/>
                <w:bCs/>
                <w:szCs w:val="21"/>
                <w:u w:val="single"/>
              </w:rPr>
              <w:t xml:space="preserve">          </w:t>
            </w:r>
            <w:r>
              <w:rPr>
                <w:rStyle w:val="12"/>
                <w:rFonts w:hint="eastAsia" w:ascii="宋体" w:hAnsi="宋体" w:cs="宋体"/>
                <w:b/>
                <w:bCs/>
                <w:szCs w:val="21"/>
              </w:rPr>
              <w:t>元整）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textAlignment w:val="auto"/>
        <w:rPr>
          <w:rFonts w:hint="eastAsia"/>
          <w:b/>
          <w:bCs/>
          <w:sz w:val="24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eastAsia="zh-CN"/>
        </w:rPr>
        <w:t>注：</w:t>
      </w:r>
      <w:r>
        <w:rPr>
          <w:rFonts w:hint="eastAsia"/>
          <w:sz w:val="24"/>
          <w:lang w:val="en-US" w:eastAsia="zh-CN"/>
        </w:rPr>
        <w:t>①</w:t>
      </w:r>
      <w:r>
        <w:rPr>
          <w:rFonts w:hint="eastAsia"/>
          <w:sz w:val="24"/>
          <w:lang w:eastAsia="zh-CN"/>
        </w:rPr>
        <w:t>本次报价为一次性报价。报价有效期为至报价截止之日起90日历日。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480" w:firstLineChars="200"/>
        <w:textAlignment w:val="auto"/>
        <w:rPr>
          <w:rFonts w:hint="eastAsia"/>
          <w:sz w:val="24"/>
          <w:lang w:eastAsia="zh-CN"/>
        </w:rPr>
      </w:pPr>
      <w:r>
        <w:rPr>
          <w:rFonts w:hint="eastAsia"/>
          <w:sz w:val="24"/>
          <w:lang w:val="en-US" w:eastAsia="zh-CN"/>
        </w:rPr>
        <w:t>②</w:t>
      </w:r>
      <w:r>
        <w:rPr>
          <w:rFonts w:hint="eastAsia"/>
          <w:sz w:val="24"/>
          <w:lang w:eastAsia="zh-CN"/>
        </w:rPr>
        <w:t>报价人需要现场查看车辆的，自行前往。（现场看车联系人：</w:t>
      </w:r>
      <w:r>
        <w:rPr>
          <w:rFonts w:hint="eastAsia"/>
          <w:sz w:val="24"/>
          <w:lang w:val="en-US" w:eastAsia="zh-CN"/>
        </w:rPr>
        <w:t>程军13870948120</w:t>
      </w:r>
      <w:r>
        <w:rPr>
          <w:rFonts w:hint="eastAsia"/>
          <w:sz w:val="24"/>
          <w:lang w:eastAsia="zh-CN"/>
        </w:rPr>
        <w:t>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480" w:firstLineChars="200"/>
        <w:textAlignment w:val="auto"/>
        <w:rPr>
          <w:rFonts w:hint="eastAsia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③报价人提交报价文件后，代表对车辆当前车况表示认可</w:t>
      </w:r>
      <w:r>
        <w:rPr>
          <w:rFonts w:hint="eastAsia"/>
          <w:sz w:val="24"/>
          <w:lang w:eastAsia="zh-CN"/>
        </w:rPr>
        <w:t>，</w:t>
      </w:r>
      <w:r>
        <w:rPr>
          <w:rFonts w:hint="eastAsia"/>
          <w:sz w:val="24"/>
          <w:lang w:val="en-US" w:eastAsia="zh-CN"/>
        </w:rPr>
        <w:t>后续不得就车况提出异议并修改报价。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480" w:firstLineChars="200"/>
        <w:textAlignment w:val="auto"/>
        <w:rPr>
          <w:rFonts w:hint="default"/>
          <w:sz w:val="24"/>
          <w:lang w:val="en-US" w:eastAsia="zh-CN"/>
        </w:rPr>
      </w:pPr>
      <w:r>
        <w:rPr>
          <w:rFonts w:hint="eastAsia"/>
          <w:sz w:val="24"/>
          <w:lang w:val="en-US" w:eastAsia="zh-CN"/>
        </w:rPr>
        <w:t>④含税</w:t>
      </w:r>
      <w:r>
        <w:rPr>
          <w:rFonts w:hint="eastAsia"/>
          <w:sz w:val="24"/>
          <w:lang w:eastAsia="zh-CN"/>
        </w:rPr>
        <w:t>总价为最终成交价格，报价人须自行办理</w:t>
      </w:r>
      <w:r>
        <w:rPr>
          <w:rFonts w:hint="eastAsia"/>
          <w:sz w:val="24"/>
          <w:lang w:val="en-US" w:eastAsia="zh-CN"/>
        </w:rPr>
        <w:t>过户</w:t>
      </w:r>
      <w:r>
        <w:rPr>
          <w:rFonts w:hint="eastAsia"/>
          <w:sz w:val="24"/>
          <w:lang w:eastAsia="zh-CN"/>
        </w:rPr>
        <w:t>手续，并承担拖车费、</w:t>
      </w:r>
      <w:r>
        <w:rPr>
          <w:rFonts w:hint="eastAsia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税费等一切相关费用。合同签订后，车辆运输、</w:t>
      </w:r>
      <w:r>
        <w:rPr>
          <w:rFonts w:hint="eastAsia"/>
          <w:b w:val="0"/>
          <w:bCs w:val="0"/>
          <w:color w:val="000000" w:themeColor="text1"/>
          <w:sz w:val="24"/>
          <w:lang w:val="en-US" w:eastAsia="zh-CN"/>
          <w14:textFill>
            <w14:solidFill>
              <w14:schemeClr w14:val="tx1"/>
            </w14:solidFill>
          </w14:textFill>
        </w:rPr>
        <w:t>过户</w:t>
      </w:r>
      <w:r>
        <w:rPr>
          <w:rFonts w:hint="eastAsia"/>
          <w:b w:val="0"/>
          <w:bCs w:val="0"/>
          <w:color w:val="000000" w:themeColor="text1"/>
          <w:sz w:val="24"/>
          <w:lang w:eastAsia="zh-CN"/>
          <w14:textFill>
            <w14:solidFill>
              <w14:schemeClr w14:val="tx1"/>
            </w14:solidFill>
          </w14:textFill>
        </w:rPr>
        <w:t>等过程中的产生的违章、事故及一切相关法律</w:t>
      </w:r>
      <w:r>
        <w:rPr>
          <w:rFonts w:hint="eastAsia"/>
          <w:sz w:val="24"/>
          <w:lang w:eastAsia="zh-CN"/>
        </w:rPr>
        <w:t>责任由报价人承担。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420" w:firstLineChars="200"/>
        <w:textAlignment w:val="auto"/>
        <w:rPr>
          <w:rFonts w:hint="eastAsia"/>
          <w:highlight w:val="none"/>
          <w:lang w:eastAsia="zh-CN"/>
        </w:rPr>
      </w:pPr>
      <w:r>
        <w:rPr>
          <w:rFonts w:hint="eastAsia"/>
          <w:highlight w:val="none"/>
          <w:lang w:eastAsia="zh-CN"/>
        </w:rPr>
        <w:br w:type="page"/>
      </w:r>
    </w:p>
    <w:p>
      <w:pPr>
        <w:pStyle w:val="2"/>
        <w:numPr>
          <w:ilvl w:val="0"/>
          <w:numId w:val="0"/>
        </w:numPr>
        <w:rPr>
          <w:rFonts w:hint="eastAsia"/>
          <w:highlight w:val="none"/>
        </w:rPr>
      </w:pPr>
      <w:r>
        <w:rPr>
          <w:rFonts w:hint="eastAsia"/>
          <w:sz w:val="24"/>
          <w:szCs w:val="24"/>
          <w:highlight w:val="none"/>
          <w:lang w:eastAsia="zh-CN"/>
        </w:rPr>
        <w:t>附件</w:t>
      </w:r>
      <w:r>
        <w:rPr>
          <w:rFonts w:hint="eastAsia"/>
          <w:highlight w:val="none"/>
          <w:lang w:val="en-US" w:eastAsia="zh-CN"/>
        </w:rPr>
        <w:t>2</w:t>
      </w:r>
      <w:r>
        <w:rPr>
          <w:rFonts w:hint="eastAsia"/>
          <w:highlight w:val="none"/>
          <w:lang w:eastAsia="zh-CN"/>
        </w:rPr>
        <w:t>：</w:t>
      </w:r>
      <w:r>
        <w:rPr>
          <w:rFonts w:hint="eastAsia"/>
          <w:highlight w:val="none"/>
        </w:rPr>
        <w:t>法定代表人授权委托书</w:t>
      </w:r>
    </w:p>
    <w:p>
      <w:pPr>
        <w:spacing w:line="560" w:lineRule="exact"/>
        <w:rPr>
          <w:rFonts w:hint="eastAsia" w:ascii="宋体" w:hAnsi="宋体" w:cs="宋体"/>
          <w:b/>
          <w:sz w:val="24"/>
          <w:highlight w:val="none"/>
          <w:u w:val="single"/>
        </w:rPr>
      </w:pPr>
    </w:p>
    <w:p>
      <w:pPr>
        <w:pStyle w:val="4"/>
        <w:snapToGrid w:val="0"/>
        <w:spacing w:line="360" w:lineRule="auto"/>
        <w:ind w:firstLine="460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本授权委托书声明：我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（</w:t>
      </w:r>
      <w:r>
        <w:rPr>
          <w:rFonts w:hint="eastAsia" w:ascii="宋体" w:hAnsi="宋体" w:eastAsia="宋体" w:cs="宋体"/>
          <w:i/>
          <w:spacing w:val="10"/>
          <w:sz w:val="24"/>
          <w:szCs w:val="24"/>
          <w:highlight w:val="none"/>
          <w:u w:val="single"/>
        </w:rPr>
        <w:t>姓名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）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系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（</w:t>
      </w:r>
      <w:r>
        <w:rPr>
          <w:rFonts w:hint="eastAsia" w:ascii="宋体" w:hAnsi="宋体" w:eastAsia="宋体" w:cs="宋体"/>
          <w:i/>
          <w:spacing w:val="10"/>
          <w:sz w:val="24"/>
          <w:szCs w:val="24"/>
          <w:highlight w:val="none"/>
          <w:u w:val="single"/>
          <w:lang w:eastAsia="zh-CN"/>
        </w:rPr>
        <w:t>报价单位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）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的法定代表人， 现授权委托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i/>
          <w:spacing w:val="10"/>
          <w:sz w:val="24"/>
          <w:szCs w:val="24"/>
          <w:highlight w:val="none"/>
          <w:u w:val="single"/>
        </w:rPr>
        <w:t xml:space="preserve">（单位名称）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i/>
          <w:spacing w:val="10"/>
          <w:sz w:val="24"/>
          <w:szCs w:val="24"/>
          <w:highlight w:val="none"/>
          <w:u w:val="single"/>
        </w:rPr>
        <w:t xml:space="preserve">（姓名）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为我公司法定代表授权委托人，以本公司的名义参加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  <w:lang w:eastAsia="zh-CN"/>
        </w:rPr>
        <w:t>江西都市城际公交有限公司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  <w:lang w:val="en-US" w:eastAsia="zh-CN"/>
        </w:rPr>
        <w:t>公开转让2辆营运客车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  <w:lang w:eastAsia="zh-CN"/>
        </w:rPr>
        <w:t>项目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  <w:lang w:val="en-US" w:eastAsia="zh-CN"/>
        </w:rPr>
        <w:t xml:space="preserve">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的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lang w:eastAsia="zh-CN"/>
        </w:rPr>
        <w:t>报价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活动。法定代表授权委托人在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lang w:eastAsia="zh-CN"/>
        </w:rPr>
        <w:t>报价、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谈判、签署合同过程中所签署的一切文件和处理与之有关的一切事务，我均予以承认。法定代表授权委托人无权转让委托。</w:t>
      </w:r>
    </w:p>
    <w:p>
      <w:pPr>
        <w:pStyle w:val="4"/>
        <w:snapToGrid w:val="0"/>
        <w:spacing w:line="360" w:lineRule="auto"/>
        <w:ind w:firstLine="460"/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特此授权。</w:t>
      </w:r>
    </w:p>
    <w:p>
      <w:pPr>
        <w:pStyle w:val="4"/>
        <w:snapToGrid w:val="0"/>
        <w:spacing w:line="360" w:lineRule="auto"/>
        <w:ind w:firstLine="460"/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法定代表授权委托人: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 xml:space="preserve"> 性别：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 xml:space="preserve"> 年龄：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</w:t>
      </w:r>
    </w:p>
    <w:p>
      <w:pPr>
        <w:pStyle w:val="4"/>
        <w:snapToGrid w:val="0"/>
        <w:spacing w:line="360" w:lineRule="auto"/>
        <w:ind w:firstLine="460"/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</w:pP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>单    位：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 xml:space="preserve"> 部门：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 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</w:rPr>
        <w:t xml:space="preserve"> 职务：</w:t>
      </w:r>
      <w:r>
        <w:rPr>
          <w:rFonts w:hint="eastAsia" w:ascii="宋体" w:hAnsi="宋体" w:eastAsia="宋体" w:cs="宋体"/>
          <w:spacing w:val="10"/>
          <w:sz w:val="24"/>
          <w:szCs w:val="24"/>
          <w:highlight w:val="none"/>
          <w:u w:val="single"/>
        </w:rPr>
        <w:t xml:space="preserve">                 </w:t>
      </w:r>
    </w:p>
    <w:p>
      <w:pPr>
        <w:snapToGrid w:val="0"/>
        <w:spacing w:line="360" w:lineRule="auto"/>
        <w:rPr>
          <w:rFonts w:ascii="宋体" w:hAnsi="宋体"/>
          <w:highlight w:val="none"/>
        </w:rPr>
      </w:pPr>
    </w:p>
    <w:p>
      <w:pPr>
        <w:snapToGrid w:val="0"/>
        <w:spacing w:line="360" w:lineRule="auto"/>
        <w:rPr>
          <w:rFonts w:ascii="宋体" w:hAnsi="宋体"/>
          <w:highlight w:val="none"/>
        </w:rPr>
      </w:pPr>
    </w:p>
    <w:p>
      <w:pPr>
        <w:snapToGrid w:val="0"/>
        <w:spacing w:line="360" w:lineRule="auto"/>
        <w:rPr>
          <w:rFonts w:hint="eastAsia" w:ascii="宋体" w:hAnsi="宋体"/>
          <w:sz w:val="28"/>
          <w:szCs w:val="28"/>
          <w:highlight w:val="none"/>
        </w:rPr>
      </w:pPr>
    </w:p>
    <w:p>
      <w:pPr>
        <w:snapToGrid w:val="0"/>
        <w:spacing w:line="360" w:lineRule="auto"/>
        <w:rPr>
          <w:rFonts w:ascii="宋体" w:hAnsi="宋体"/>
          <w:sz w:val="22"/>
          <w:szCs w:val="28"/>
          <w:highlight w:val="none"/>
        </w:rPr>
      </w:pPr>
      <w:r>
        <w:rPr>
          <w:rFonts w:hint="eastAsia" w:ascii="宋体" w:hAnsi="宋体"/>
          <w:spacing w:val="10"/>
          <w:sz w:val="22"/>
          <w:szCs w:val="28"/>
          <w:highlight w:val="none"/>
          <w:lang w:eastAsia="zh-CN"/>
        </w:rPr>
        <w:t>报</w:t>
      </w:r>
      <w:r>
        <w:rPr>
          <w:rFonts w:hint="eastAsia" w:ascii="宋体" w:hAnsi="宋体"/>
          <w:spacing w:val="10"/>
          <w:sz w:val="22"/>
          <w:szCs w:val="28"/>
          <w:highlight w:val="none"/>
          <w:lang w:val="en-US" w:eastAsia="zh-CN"/>
        </w:rPr>
        <w:t xml:space="preserve">  </w:t>
      </w:r>
      <w:r>
        <w:rPr>
          <w:rFonts w:hint="eastAsia" w:ascii="宋体" w:hAnsi="宋体"/>
          <w:spacing w:val="10"/>
          <w:sz w:val="22"/>
          <w:szCs w:val="28"/>
          <w:highlight w:val="none"/>
          <w:lang w:eastAsia="zh-CN"/>
        </w:rPr>
        <w:t>价</w:t>
      </w:r>
      <w:r>
        <w:rPr>
          <w:rFonts w:hint="eastAsia" w:ascii="宋体" w:hAnsi="宋体"/>
          <w:spacing w:val="10"/>
          <w:sz w:val="22"/>
          <w:szCs w:val="28"/>
          <w:highlight w:val="none"/>
        </w:rPr>
        <w:t xml:space="preserve">  人：</w:t>
      </w:r>
      <w:r>
        <w:rPr>
          <w:rFonts w:hint="eastAsia" w:ascii="宋体" w:hAnsi="宋体"/>
          <w:spacing w:val="10"/>
          <w:sz w:val="22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i/>
          <w:spacing w:val="10"/>
          <w:sz w:val="22"/>
          <w:szCs w:val="28"/>
          <w:highlight w:val="none"/>
          <w:u w:val="single"/>
        </w:rPr>
        <w:t xml:space="preserve"> </w:t>
      </w:r>
      <w:r>
        <w:rPr>
          <w:rFonts w:hint="eastAsia" w:ascii="宋体" w:hAnsi="宋体"/>
          <w:b/>
          <w:i/>
          <w:spacing w:val="10"/>
          <w:sz w:val="22"/>
          <w:szCs w:val="28"/>
          <w:highlight w:val="none"/>
          <w:u w:val="single"/>
        </w:rPr>
        <w:t>（全称并加盖单位公章）</w:t>
      </w:r>
      <w:r>
        <w:rPr>
          <w:rFonts w:hint="eastAsia" w:ascii="宋体" w:hAnsi="宋体"/>
          <w:spacing w:val="10"/>
          <w:sz w:val="22"/>
          <w:szCs w:val="28"/>
          <w:highlight w:val="none"/>
          <w:u w:val="single"/>
        </w:rPr>
        <w:t xml:space="preserve">     </w:t>
      </w:r>
      <w:r>
        <w:rPr>
          <w:rFonts w:hint="eastAsia" w:ascii="宋体" w:hAnsi="宋体"/>
          <w:sz w:val="22"/>
          <w:szCs w:val="28"/>
          <w:highlight w:val="none"/>
        </w:rPr>
        <w:t xml:space="preserve">  </w:t>
      </w:r>
    </w:p>
    <w:p>
      <w:pPr>
        <w:pStyle w:val="4"/>
        <w:snapToGrid w:val="0"/>
        <w:spacing w:line="360" w:lineRule="auto"/>
        <w:ind w:firstLine="0" w:firstLineChars="0"/>
        <w:rPr>
          <w:rFonts w:ascii="宋体" w:hAnsi="宋体"/>
          <w:spacing w:val="10"/>
          <w:sz w:val="22"/>
          <w:szCs w:val="28"/>
          <w:highlight w:val="none"/>
        </w:rPr>
      </w:pPr>
      <w:r>
        <w:rPr>
          <w:rFonts w:hint="eastAsia" w:ascii="宋体" w:hAnsi="宋体"/>
          <w:spacing w:val="10"/>
          <w:sz w:val="22"/>
          <w:szCs w:val="28"/>
          <w:highlight w:val="none"/>
        </w:rPr>
        <w:t>法定代表人：</w:t>
      </w:r>
      <w:r>
        <w:rPr>
          <w:rFonts w:hint="eastAsia" w:ascii="宋体" w:hAnsi="宋体"/>
          <w:spacing w:val="10"/>
          <w:sz w:val="22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b/>
          <w:i/>
          <w:spacing w:val="10"/>
          <w:sz w:val="22"/>
          <w:szCs w:val="28"/>
          <w:highlight w:val="none"/>
          <w:u w:val="single"/>
        </w:rPr>
        <w:t>（签字或盖</w:t>
      </w:r>
      <w:r>
        <w:rPr>
          <w:rFonts w:ascii="宋体" w:hAnsi="宋体"/>
          <w:b/>
          <w:i/>
          <w:spacing w:val="10"/>
          <w:sz w:val="22"/>
          <w:szCs w:val="28"/>
          <w:highlight w:val="none"/>
          <w:u w:val="single"/>
        </w:rPr>
        <w:t>个人章</w:t>
      </w:r>
      <w:r>
        <w:rPr>
          <w:rFonts w:hint="eastAsia" w:ascii="宋体" w:hAnsi="宋体"/>
          <w:b/>
          <w:i/>
          <w:spacing w:val="10"/>
          <w:sz w:val="22"/>
          <w:szCs w:val="28"/>
          <w:highlight w:val="none"/>
          <w:u w:val="single"/>
        </w:rPr>
        <w:t>）</w:t>
      </w:r>
      <w:r>
        <w:rPr>
          <w:rFonts w:hint="eastAsia" w:ascii="宋体" w:hAnsi="宋体"/>
          <w:b/>
          <w:spacing w:val="10"/>
          <w:sz w:val="22"/>
          <w:szCs w:val="28"/>
          <w:highlight w:val="none"/>
          <w:u w:val="single"/>
        </w:rPr>
        <w:t xml:space="preserve">  </w:t>
      </w:r>
      <w:r>
        <w:rPr>
          <w:rFonts w:ascii="宋体" w:hAnsi="宋体"/>
          <w:b/>
          <w:spacing w:val="10"/>
          <w:sz w:val="22"/>
          <w:szCs w:val="28"/>
          <w:highlight w:val="none"/>
          <w:u w:val="single"/>
        </w:rPr>
        <w:t xml:space="preserve">  </w:t>
      </w:r>
      <w:r>
        <w:rPr>
          <w:rFonts w:hint="eastAsia" w:ascii="宋体" w:hAnsi="宋体"/>
          <w:b/>
          <w:spacing w:val="10"/>
          <w:sz w:val="22"/>
          <w:szCs w:val="28"/>
          <w:highlight w:val="none"/>
          <w:u w:val="single"/>
        </w:rPr>
        <w:t xml:space="preserve">      </w:t>
      </w:r>
      <w:r>
        <w:rPr>
          <w:rFonts w:ascii="宋体" w:hAnsi="宋体"/>
          <w:spacing w:val="10"/>
          <w:sz w:val="22"/>
          <w:szCs w:val="28"/>
          <w:highlight w:val="none"/>
        </w:rPr>
        <w:t xml:space="preserve">  </w:t>
      </w:r>
      <w:r>
        <w:rPr>
          <w:rFonts w:hint="eastAsia" w:ascii="宋体" w:hAnsi="宋体"/>
          <w:spacing w:val="10"/>
          <w:sz w:val="22"/>
          <w:szCs w:val="28"/>
          <w:highlight w:val="none"/>
        </w:rPr>
        <w:t xml:space="preserve">    </w:t>
      </w:r>
    </w:p>
    <w:p>
      <w:pPr>
        <w:pStyle w:val="4"/>
        <w:snapToGrid w:val="0"/>
        <w:spacing w:line="360" w:lineRule="auto"/>
        <w:ind w:firstLine="0" w:firstLineChars="0"/>
        <w:rPr>
          <w:rFonts w:ascii="宋体" w:hAnsi="宋体"/>
          <w:spacing w:val="10"/>
          <w:sz w:val="22"/>
          <w:szCs w:val="28"/>
          <w:highlight w:val="none"/>
        </w:rPr>
      </w:pPr>
      <w:r>
        <w:rPr>
          <w:rFonts w:hint="eastAsia" w:ascii="宋体" w:hAnsi="宋体"/>
          <w:spacing w:val="10"/>
          <w:sz w:val="22"/>
          <w:szCs w:val="28"/>
          <w:highlight w:val="none"/>
        </w:rPr>
        <w:t xml:space="preserve">日期：   年 </w:t>
      </w:r>
      <w:r>
        <w:rPr>
          <w:rFonts w:ascii="宋体" w:hAnsi="宋体"/>
          <w:spacing w:val="10"/>
          <w:sz w:val="22"/>
          <w:szCs w:val="28"/>
          <w:highlight w:val="none"/>
        </w:rPr>
        <w:t xml:space="preserve">  </w:t>
      </w:r>
      <w:r>
        <w:rPr>
          <w:rFonts w:hint="eastAsia" w:ascii="宋体" w:hAnsi="宋体"/>
          <w:spacing w:val="10"/>
          <w:sz w:val="22"/>
          <w:szCs w:val="28"/>
          <w:highlight w:val="none"/>
        </w:rPr>
        <w:t>月  日</w:t>
      </w:r>
    </w:p>
    <w:p>
      <w:pPr>
        <w:pStyle w:val="4"/>
        <w:snapToGrid w:val="0"/>
        <w:spacing w:line="360" w:lineRule="auto"/>
        <w:ind w:firstLine="460"/>
        <w:rPr>
          <w:rFonts w:ascii="宋体" w:hAnsi="宋体"/>
          <w:spacing w:val="10"/>
          <w:highlight w:val="none"/>
        </w:rPr>
      </w:pPr>
    </w:p>
    <w:p>
      <w:pPr>
        <w:pStyle w:val="4"/>
        <w:snapToGrid w:val="0"/>
        <w:spacing w:line="360" w:lineRule="auto"/>
        <w:ind w:firstLine="460"/>
        <w:rPr>
          <w:rFonts w:ascii="宋体" w:hAnsi="宋体"/>
          <w:spacing w:val="10"/>
          <w:highlight w:val="none"/>
        </w:rPr>
      </w:pPr>
    </w:p>
    <w:p>
      <w:pPr>
        <w:pStyle w:val="4"/>
        <w:snapToGrid w:val="0"/>
        <w:spacing w:line="500" w:lineRule="exact"/>
        <w:ind w:firstLine="0" w:firstLineChars="0"/>
        <w:rPr>
          <w:rFonts w:hint="eastAsia"/>
          <w:b/>
          <w:spacing w:val="10"/>
          <w:highlight w:val="none"/>
        </w:rPr>
      </w:pPr>
      <w:r>
        <w:rPr>
          <w:rFonts w:hint="eastAsia" w:ascii="新宋体" w:hAnsi="新宋体" w:eastAsia="新宋体"/>
          <w:b/>
          <w:szCs w:val="21"/>
          <w:highlight w:val="none"/>
        </w:rPr>
        <w:t>法定代表授权</w:t>
      </w:r>
      <w:r>
        <w:rPr>
          <w:rFonts w:ascii="新宋体" w:hAnsi="新宋体" w:eastAsia="新宋体"/>
          <w:b/>
          <w:szCs w:val="21"/>
          <w:highlight w:val="none"/>
        </w:rPr>
        <w:t>委托人</w:t>
      </w:r>
      <w:r>
        <w:rPr>
          <w:rFonts w:hint="eastAsia" w:ascii="新宋体" w:hAnsi="新宋体" w:eastAsia="新宋体"/>
          <w:b/>
          <w:szCs w:val="21"/>
          <w:highlight w:val="none"/>
        </w:rPr>
        <w:t>身份证复印件</w:t>
      </w:r>
    </w:p>
    <w:tbl>
      <w:tblPr>
        <w:tblStyle w:val="8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011"/>
        <w:gridCol w:w="501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7" w:hRule="atLeast"/>
          <w:jc w:val="center"/>
        </w:trPr>
        <w:tc>
          <w:tcPr>
            <w:tcW w:w="5011" w:type="dxa"/>
            <w:noWrap w:val="0"/>
            <w:vAlign w:val="center"/>
          </w:tcPr>
          <w:p>
            <w:pPr>
              <w:pStyle w:val="4"/>
              <w:snapToGrid w:val="0"/>
              <w:spacing w:line="500" w:lineRule="exact"/>
              <w:ind w:firstLine="640"/>
              <w:jc w:val="center"/>
              <w:rPr>
                <w:spacing w:val="10"/>
                <w:sz w:val="30"/>
                <w:szCs w:val="30"/>
                <w:highlight w:val="none"/>
              </w:rPr>
            </w:pPr>
            <w:r>
              <w:rPr>
                <w:rFonts w:hint="eastAsia"/>
                <w:spacing w:val="10"/>
                <w:sz w:val="30"/>
                <w:szCs w:val="30"/>
                <w:highlight w:val="none"/>
              </w:rPr>
              <w:t>正面</w:t>
            </w:r>
          </w:p>
        </w:tc>
        <w:tc>
          <w:tcPr>
            <w:tcW w:w="5011" w:type="dxa"/>
            <w:noWrap w:val="0"/>
            <w:vAlign w:val="center"/>
          </w:tcPr>
          <w:p>
            <w:pPr>
              <w:pStyle w:val="4"/>
              <w:snapToGrid w:val="0"/>
              <w:spacing w:line="500" w:lineRule="exact"/>
              <w:ind w:firstLine="640"/>
              <w:jc w:val="center"/>
              <w:rPr>
                <w:spacing w:val="10"/>
                <w:sz w:val="30"/>
                <w:szCs w:val="30"/>
                <w:highlight w:val="none"/>
              </w:rPr>
            </w:pPr>
            <w:r>
              <w:rPr>
                <w:rFonts w:hint="eastAsia"/>
                <w:spacing w:val="10"/>
                <w:sz w:val="30"/>
                <w:szCs w:val="30"/>
                <w:highlight w:val="none"/>
              </w:rPr>
              <w:t>背面</w:t>
            </w:r>
          </w:p>
        </w:tc>
      </w:tr>
    </w:tbl>
    <w:p>
      <w:pPr>
        <w:rPr>
          <w:rFonts w:hint="eastAsia"/>
          <w:lang w:eastAsia="zh-CN"/>
        </w:rPr>
      </w:pPr>
    </w:p>
    <w:p>
      <w:pPr>
        <w:pStyle w:val="2"/>
        <w:rPr>
          <w:rFonts w:hint="eastAsia"/>
          <w:lang w:eastAsia="zh-CN"/>
        </w:rPr>
      </w:pPr>
    </w:p>
    <w:p>
      <w:pPr>
        <w:rPr>
          <w:rFonts w:hint="eastAsia"/>
          <w:lang w:eastAsia="zh-CN"/>
        </w:rPr>
      </w:pPr>
    </w:p>
    <w:p>
      <w:pPr>
        <w:pStyle w:val="3"/>
        <w:bidi w:val="0"/>
        <w:jc w:val="both"/>
        <w:rPr>
          <w:rFonts w:hint="eastAsia"/>
          <w:b/>
          <w:bCs/>
          <w:sz w:val="24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sz w:val="24"/>
          <w:lang w:val="en-US" w:eastAsia="zh-CN"/>
        </w:rPr>
        <w:t>附件3：</w:t>
      </w:r>
    </w:p>
    <w:p>
      <w:pPr>
        <w:pStyle w:val="3"/>
        <w:bidi w:val="0"/>
        <w:ind w:firstLine="361" w:firstLineChars="100"/>
        <w:jc w:val="center"/>
        <w:rPr>
          <w:rFonts w:hint="eastAsia"/>
          <w:sz w:val="36"/>
          <w:szCs w:val="28"/>
          <w:lang w:eastAsia="zh-CN"/>
        </w:rPr>
      </w:pPr>
      <w:r>
        <w:rPr>
          <w:rFonts w:hint="eastAsia"/>
          <w:sz w:val="36"/>
          <w:szCs w:val="28"/>
          <w:lang w:val="en-US" w:eastAsia="zh-CN"/>
        </w:rPr>
        <w:t>承诺书</w:t>
      </w:r>
    </w:p>
    <w:p>
      <w:pPr>
        <w:pStyle w:val="2"/>
        <w:numPr>
          <w:ilvl w:val="1"/>
          <w:numId w:val="0"/>
        </w:num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 w:val="0"/>
          <w:bCs/>
          <w:sz w:val="28"/>
          <w:szCs w:val="28"/>
          <w:lang w:val="en-US" w:eastAsia="zh-CN"/>
        </w:rPr>
        <w:t>致：江西都市城际公交有限公司</w:t>
      </w:r>
    </w:p>
    <w:p>
      <w:pPr>
        <w:rPr>
          <w:rFonts w:hint="eastAsia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就贵司公开转让2辆营运客车项目，我方作出以下承诺：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1、我方为本次转让最终受让单位，车辆过户完成后，承诺开具的二手车销售统一发票中买方单位与报价人名称一致。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2、我方承诺将车辆过户至江西省外单位，或江西省内非道路运输从业单位。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若我方未能履行以上承诺，贵方有权取消我方的中选资格，并有权没收我方缴纳的履约保证金。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pStyle w:val="2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560" w:firstLineChars="2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                          承诺人：（盖章）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200" w:line="400" w:lineRule="exact"/>
        <w:ind w:firstLine="4760" w:firstLineChars="1700"/>
        <w:textAlignment w:val="auto"/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日期：</w:t>
      </w:r>
    </w:p>
    <w:sectPr>
      <w:pgSz w:w="11906" w:h="16838"/>
      <w:pgMar w:top="1157" w:right="1800" w:bottom="1134" w:left="1800" w:header="851" w:footer="992" w:gutter="0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roman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新宋体">
    <w:panose1 w:val="02010609030101010101"/>
    <w:charset w:val="86"/>
    <w:family w:val="modern"/>
    <w:pitch w:val="default"/>
    <w:sig w:usb0="00000283" w:usb1="288F0000" w:usb2="0000000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6DEC54F6"/>
    <w:multiLevelType w:val="multilevel"/>
    <w:tmpl w:val="6DEC54F6"/>
    <w:lvl w:ilvl="0" w:tentative="0">
      <w:start w:val="0"/>
      <w:numFmt w:val="decimal"/>
      <w:lvlText w:val=""/>
      <w:lvlJc w:val="left"/>
    </w:lvl>
    <w:lvl w:ilvl="1" w:tentative="0">
      <w:start w:val="0"/>
      <w:numFmt w:val="decimal"/>
      <w:pStyle w:val="2"/>
      <w:lvlText w:val=""/>
      <w:lvlJc w:val="left"/>
    </w:lvl>
    <w:lvl w:ilvl="2" w:tentative="0">
      <w:start w:val="0"/>
      <w:numFmt w:val="decimal"/>
      <w:lvlText w:val=""/>
      <w:lvlJc w:val="left"/>
    </w:lvl>
    <w:lvl w:ilvl="3" w:tentative="0">
      <w:start w:val="0"/>
      <w:numFmt w:val="decimal"/>
      <w:lvlText w:val=""/>
      <w:lvlJc w:val="left"/>
    </w:lvl>
    <w:lvl w:ilvl="4" w:tentative="0">
      <w:start w:val="0"/>
      <w:numFmt w:val="decimal"/>
      <w:lvlText w:val=""/>
      <w:lvlJc w:val="left"/>
    </w:lvl>
    <w:lvl w:ilvl="5" w:tentative="0">
      <w:start w:val="0"/>
      <w:numFmt w:val="decimal"/>
      <w:lvlText w:val=""/>
      <w:lvlJc w:val="left"/>
    </w:lvl>
    <w:lvl w:ilvl="6" w:tentative="0">
      <w:start w:val="0"/>
      <w:numFmt w:val="decimal"/>
      <w:lvlText w:val=""/>
      <w:lvlJc w:val="left"/>
    </w:lvl>
    <w:lvl w:ilvl="7" w:tentative="0">
      <w:start w:val="0"/>
      <w:numFmt w:val="decimal"/>
      <w:lvlText w:val=""/>
      <w:lvlJc w:val="left"/>
    </w:lvl>
    <w:lvl w:ilvl="8" w:tentative="0">
      <w:start w:val="0"/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I1ZDM2ODkzN2Y5NDBmZTI2ZDcwZjYzYjc2Nzg3YWMifQ=="/>
  </w:docVars>
  <w:rsids>
    <w:rsidRoot w:val="00000000"/>
    <w:rsid w:val="005C4D2E"/>
    <w:rsid w:val="033755DF"/>
    <w:rsid w:val="03800D34"/>
    <w:rsid w:val="04854101"/>
    <w:rsid w:val="04FD0162"/>
    <w:rsid w:val="08122176"/>
    <w:rsid w:val="0A1246B0"/>
    <w:rsid w:val="0B440899"/>
    <w:rsid w:val="0E0E518E"/>
    <w:rsid w:val="0E5400D2"/>
    <w:rsid w:val="0E9E6512"/>
    <w:rsid w:val="11FA0606"/>
    <w:rsid w:val="15D62F1D"/>
    <w:rsid w:val="172B2F5A"/>
    <w:rsid w:val="1A277DC7"/>
    <w:rsid w:val="1EB53B0C"/>
    <w:rsid w:val="28475675"/>
    <w:rsid w:val="2B6A2390"/>
    <w:rsid w:val="2E0231F7"/>
    <w:rsid w:val="2ECD6C74"/>
    <w:rsid w:val="2F7075FF"/>
    <w:rsid w:val="30BF439A"/>
    <w:rsid w:val="32B853CF"/>
    <w:rsid w:val="33263E40"/>
    <w:rsid w:val="33485D30"/>
    <w:rsid w:val="347C3D02"/>
    <w:rsid w:val="35FD4869"/>
    <w:rsid w:val="37040D59"/>
    <w:rsid w:val="37B74A29"/>
    <w:rsid w:val="388E6858"/>
    <w:rsid w:val="3976677F"/>
    <w:rsid w:val="3AF45588"/>
    <w:rsid w:val="3AFE2AC1"/>
    <w:rsid w:val="3B3E1267"/>
    <w:rsid w:val="3B712EE8"/>
    <w:rsid w:val="3BC136BC"/>
    <w:rsid w:val="3D441B90"/>
    <w:rsid w:val="3DEB15B7"/>
    <w:rsid w:val="3F9D1D4A"/>
    <w:rsid w:val="3FDD6E08"/>
    <w:rsid w:val="4242307D"/>
    <w:rsid w:val="425F3270"/>
    <w:rsid w:val="43160791"/>
    <w:rsid w:val="472F1E22"/>
    <w:rsid w:val="48477ECC"/>
    <w:rsid w:val="49AA668A"/>
    <w:rsid w:val="4E18752C"/>
    <w:rsid w:val="4E6A1991"/>
    <w:rsid w:val="52EC6E19"/>
    <w:rsid w:val="537D2167"/>
    <w:rsid w:val="55E0078B"/>
    <w:rsid w:val="57AF7172"/>
    <w:rsid w:val="57FF28BC"/>
    <w:rsid w:val="58242BB1"/>
    <w:rsid w:val="5A90097B"/>
    <w:rsid w:val="5EB12A7E"/>
    <w:rsid w:val="5FCC4291"/>
    <w:rsid w:val="634B193A"/>
    <w:rsid w:val="67B03DDF"/>
    <w:rsid w:val="68315861"/>
    <w:rsid w:val="6A6D1AF5"/>
    <w:rsid w:val="6BDD4797"/>
    <w:rsid w:val="6D9A06B4"/>
    <w:rsid w:val="6F4656AB"/>
    <w:rsid w:val="6F5461F5"/>
    <w:rsid w:val="6FCD590B"/>
    <w:rsid w:val="6FF15617"/>
    <w:rsid w:val="765D630C"/>
    <w:rsid w:val="77742374"/>
    <w:rsid w:val="7BDD45AB"/>
    <w:rsid w:val="7CFA059D"/>
    <w:rsid w:val="7E094473"/>
    <w:rsid w:val="7E6B0C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iPriority="9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numPr>
        <w:ilvl w:val="1"/>
        <w:numId w:val="1"/>
      </w:numPr>
      <w:spacing w:line="440" w:lineRule="exact"/>
      <w:contextualSpacing/>
      <w:jc w:val="left"/>
      <w:outlineLvl w:val="0"/>
    </w:pPr>
    <w:rPr>
      <w:b/>
      <w:spacing w:val="-4"/>
      <w:sz w:val="28"/>
      <w:szCs w:val="20"/>
    </w:rPr>
  </w:style>
  <w:style w:type="paragraph" w:styleId="3">
    <w:name w:val="heading 2"/>
    <w:basedOn w:val="1"/>
    <w:next w:val="1"/>
    <w:unhideWhenUsed/>
    <w:qFormat/>
    <w:uiPriority w:val="0"/>
    <w:pPr>
      <w:keepNext/>
      <w:keepLines/>
      <w:spacing w:before="260" w:beforeLines="0" w:beforeAutospacing="0" w:after="260" w:afterLines="0" w:afterAutospacing="0" w:line="413" w:lineRule="auto"/>
      <w:outlineLvl w:val="1"/>
    </w:pPr>
    <w:rPr>
      <w:rFonts w:ascii="Arial" w:hAnsi="Arial" w:eastAsia="黑体"/>
      <w:b/>
      <w:sz w:val="32"/>
    </w:rPr>
  </w:style>
  <w:style w:type="character" w:default="1" w:styleId="10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Normal Indent"/>
    <w:basedOn w:val="1"/>
    <w:qFormat/>
    <w:uiPriority w:val="0"/>
    <w:pPr>
      <w:ind w:firstLine="420" w:firstLineChars="200"/>
    </w:pPr>
    <w:rPr>
      <w:szCs w:val="20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  <w:style w:type="paragraph" w:styleId="6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Normal (Web)"/>
    <w:basedOn w:val="1"/>
    <w:qFormat/>
    <w:uiPriority w:val="0"/>
    <w:pPr>
      <w:widowControl/>
      <w:spacing w:before="100" w:beforeLines="0" w:beforeAutospacing="1" w:after="100" w:afterLines="0" w:afterAutospacing="1"/>
      <w:jc w:val="left"/>
    </w:pPr>
    <w:rPr>
      <w:rFonts w:ascii="宋体" w:hAnsi="宋体"/>
      <w:kern w:val="0"/>
      <w:sz w:val="24"/>
    </w:rPr>
  </w:style>
  <w:style w:type="table" w:styleId="9">
    <w:name w:val="Table Grid"/>
    <w:basedOn w:val="8"/>
    <w:unhideWhenUsed/>
    <w:qFormat/>
    <w:uiPriority w:val="9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11">
    <w:name w:val="page number"/>
    <w:basedOn w:val="10"/>
    <w:qFormat/>
    <w:uiPriority w:val="0"/>
  </w:style>
  <w:style w:type="character" w:customStyle="1" w:styleId="12">
    <w:name w:val="NormalCharacter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981</Words>
  <Characters>1089</Characters>
  <Lines>0</Lines>
  <Paragraphs>0</Paragraphs>
  <TotalTime>24</TotalTime>
  <ScaleCrop>false</ScaleCrop>
  <LinksUpToDate>false</LinksUpToDate>
  <CharactersWithSpaces>1240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2021-08-09T02:47:00Z</dcterms:created>
  <dc:creator>Administrator</dc:creator>
  <cp:lastModifiedBy>Administrator</cp:lastModifiedBy>
  <cp:lastPrinted>2023-12-08T02:04:00Z</cp:lastPrinted>
  <dcterms:modified xsi:type="dcterms:W3CDTF">2023-12-11T02:29:22Z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4CD08F26A7AC4F6B985EEA40B7CC70B7_13</vt:lpwstr>
  </property>
</Properties>
</file>